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B9" w:rsidRPr="001601B9" w:rsidRDefault="001601B9" w:rsidP="001601B9">
      <w:pPr>
        <w:spacing w:after="75" w:line="702" w:lineRule="atLeast"/>
        <w:outlineLvl w:val="0"/>
        <w:rPr>
          <w:rFonts w:ascii="&amp;quot" w:eastAsia="Times New Roman" w:hAnsi="&amp;quot" w:cs="Times New Roman"/>
          <w:kern w:val="36"/>
          <w:sz w:val="54"/>
          <w:szCs w:val="54"/>
        </w:rPr>
      </w:pPr>
      <w:r w:rsidRPr="001601B9">
        <w:rPr>
          <w:rFonts w:ascii="&amp;quot" w:eastAsia="Times New Roman" w:hAnsi="&amp;quot" w:cs="Times New Roman"/>
          <w:kern w:val="36"/>
          <w:sz w:val="54"/>
          <w:szCs w:val="54"/>
        </w:rPr>
        <w:t>Privacy Policy</w:t>
      </w:r>
    </w:p>
    <w:p w:rsidR="001601B9" w:rsidRPr="001601B9" w:rsidRDefault="001601B9" w:rsidP="001601B9">
      <w:pPr>
        <w:spacing w:after="360" w:line="240" w:lineRule="auto"/>
        <w:rPr>
          <w:rFonts w:ascii="&amp;quot" w:eastAsia="Times New Roman" w:hAnsi="&amp;quot" w:cs="Times New Roman"/>
          <w:color w:val="141412"/>
          <w:sz w:val="24"/>
          <w:szCs w:val="24"/>
        </w:rPr>
      </w:pPr>
      <w:r>
        <w:rPr>
          <w:rFonts w:ascii="&amp;quot" w:eastAsia="Times New Roman" w:hAnsi="&amp;quot" w:cs="Times New Roman"/>
          <w:color w:val="141412"/>
          <w:sz w:val="24"/>
          <w:szCs w:val="24"/>
        </w:rPr>
        <w:t>April, 2018</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color w:val="141412"/>
          <w:sz w:val="24"/>
          <w:szCs w:val="24"/>
        </w:rPr>
        <w:t xml:space="preserve">The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has created this privacy statement in order to demonstrate its firm commitment to the privacy of </w:t>
      </w:r>
      <w:r>
        <w:rPr>
          <w:rFonts w:ascii="&amp;quot" w:eastAsia="Times New Roman" w:hAnsi="&amp;quot" w:cs="Times New Roman"/>
          <w:color w:val="141412"/>
          <w:sz w:val="24"/>
          <w:szCs w:val="24"/>
        </w:rPr>
        <w:t xml:space="preserve">the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donors and website users. The following paragraphs describe </w:t>
      </w:r>
      <w:r>
        <w:rPr>
          <w:rFonts w:ascii="&amp;quot" w:eastAsia="Times New Roman" w:hAnsi="&amp;quot" w:cs="Times New Roman"/>
          <w:color w:val="141412"/>
          <w:sz w:val="24"/>
          <w:szCs w:val="24"/>
        </w:rPr>
        <w:t>Hope to Opportunities Foundation</w:t>
      </w:r>
      <w:r>
        <w:rPr>
          <w:rFonts w:ascii="&amp;quot" w:eastAsia="Times New Roman" w:hAnsi="&amp;quot" w:cs="Times New Roman"/>
          <w:color w:val="141412"/>
          <w:sz w:val="24"/>
          <w:szCs w:val="24"/>
        </w:rPr>
        <w:t xml:space="preserve">’s </w:t>
      </w:r>
      <w:r w:rsidRPr="001601B9">
        <w:rPr>
          <w:rFonts w:ascii="&amp;quot" w:eastAsia="Times New Roman" w:hAnsi="&amp;quot" w:cs="Times New Roman"/>
          <w:color w:val="141412"/>
          <w:sz w:val="24"/>
          <w:szCs w:val="24"/>
        </w:rPr>
        <w:t>information gathering and dissemination practices. The privacy statement may change</w:t>
      </w:r>
      <w:r w:rsidRPr="001601B9">
        <w:rPr>
          <w:rFonts w:ascii="&amp;quot" w:eastAsia="Times New Roman" w:hAnsi="&amp;quot" w:cs="Times New Roman"/>
          <w:color w:val="141412"/>
          <w:sz w:val="24"/>
          <w:szCs w:val="24"/>
        </w:rPr>
        <w:br/>
        <w:t>at any time; any changes will be posted on this page. Should you have additional q</w:t>
      </w:r>
      <w:r>
        <w:rPr>
          <w:rFonts w:ascii="&amp;quot" w:eastAsia="Times New Roman" w:hAnsi="&amp;quot" w:cs="Times New Roman"/>
          <w:color w:val="141412"/>
          <w:sz w:val="24"/>
          <w:szCs w:val="24"/>
        </w:rPr>
        <w:t>uestions, comments or concerns </w:t>
      </w:r>
      <w:r w:rsidRPr="001601B9">
        <w:rPr>
          <w:rFonts w:ascii="&amp;quot" w:eastAsia="Times New Roman" w:hAnsi="&amp;quot" w:cs="Times New Roman"/>
          <w:color w:val="141412"/>
          <w:sz w:val="24"/>
          <w:szCs w:val="24"/>
        </w:rPr>
        <w:t>please contact:</w:t>
      </w:r>
    </w:p>
    <w:p w:rsidR="001601B9" w:rsidRDefault="001601B9" w:rsidP="001601B9">
      <w:pPr>
        <w:spacing w:after="0" w:line="240" w:lineRule="auto"/>
        <w:rPr>
          <w:rFonts w:ascii="&amp;quot" w:eastAsia="Times New Roman" w:hAnsi="&amp;quot" w:cs="Times New Roman"/>
          <w:color w:val="141412"/>
          <w:sz w:val="24"/>
          <w:szCs w:val="24"/>
        </w:rPr>
      </w:pPr>
      <w:r>
        <w:rPr>
          <w:rFonts w:ascii="&amp;quot" w:eastAsia="Times New Roman" w:hAnsi="&amp;quot" w:cs="Times New Roman"/>
          <w:color w:val="141412"/>
          <w:sz w:val="24"/>
          <w:szCs w:val="24"/>
        </w:rPr>
        <w:t>Hope to Opportunities Foundation</w:t>
      </w:r>
    </w:p>
    <w:p w:rsidR="001601B9" w:rsidRDefault="001601B9" w:rsidP="001601B9">
      <w:pPr>
        <w:spacing w:after="0" w:line="240" w:lineRule="auto"/>
        <w:rPr>
          <w:rFonts w:ascii="&amp;quot" w:eastAsia="Times New Roman" w:hAnsi="&amp;quot" w:cs="Times New Roman"/>
          <w:color w:val="141412"/>
          <w:sz w:val="24"/>
          <w:szCs w:val="24"/>
        </w:rPr>
      </w:pPr>
      <w:r>
        <w:rPr>
          <w:rFonts w:ascii="&amp;quot" w:eastAsia="Times New Roman" w:hAnsi="&amp;quot" w:cs="Times New Roman"/>
          <w:color w:val="141412"/>
          <w:sz w:val="24"/>
          <w:szCs w:val="24"/>
        </w:rPr>
        <w:t>5241 S Washington, Amarillo, TX 79110</w:t>
      </w:r>
    </w:p>
    <w:p w:rsidR="001601B9" w:rsidRPr="001601B9" w:rsidRDefault="001601B9" w:rsidP="001601B9">
      <w:pPr>
        <w:spacing w:after="360" w:line="240" w:lineRule="auto"/>
        <w:rPr>
          <w:rFonts w:ascii="&amp;quot" w:eastAsia="Times New Roman" w:hAnsi="&amp;quot" w:cs="Times New Roman"/>
          <w:color w:val="141412"/>
          <w:sz w:val="24"/>
          <w:szCs w:val="24"/>
        </w:rPr>
      </w:pPr>
      <w:hyperlink r:id="rId4" w:history="1">
        <w:r w:rsidRPr="0030378A">
          <w:rPr>
            <w:rStyle w:val="Hyperlink"/>
            <w:rFonts w:ascii="&amp;quot" w:eastAsia="Times New Roman" w:hAnsi="&amp;quot" w:cs="Times New Roman"/>
            <w:sz w:val="24"/>
            <w:szCs w:val="24"/>
          </w:rPr>
          <w:t>info@htofoundation.org</w:t>
        </w:r>
      </w:hyperlink>
      <w:r w:rsidRPr="001601B9">
        <w:rPr>
          <w:rFonts w:ascii="&amp;quot" w:eastAsia="Times New Roman" w:hAnsi="&amp;quot" w:cs="Times New Roman"/>
          <w:color w:val="141412"/>
          <w:sz w:val="24"/>
          <w:szCs w:val="24"/>
        </w:rPr>
        <w:br/>
      </w:r>
      <w:r>
        <w:rPr>
          <w:rFonts w:ascii="&amp;quot" w:eastAsia="Times New Roman" w:hAnsi="&amp;quot" w:cs="Times New Roman"/>
          <w:color w:val="141412"/>
          <w:sz w:val="24"/>
          <w:szCs w:val="24"/>
        </w:rPr>
        <w:t>(806)342-0600</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color w:val="141412"/>
          <w:sz w:val="24"/>
          <w:szCs w:val="24"/>
        </w:rPr>
        <w:t xml:space="preserve">The following topics describe how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uses information voluntarily submitted by its</w:t>
      </w:r>
      <w:r w:rsidR="00C94A6B">
        <w:rPr>
          <w:rFonts w:ascii="&amp;quot" w:eastAsia="Times New Roman" w:hAnsi="&amp;quot" w:cs="Times New Roman"/>
          <w:color w:val="141412"/>
          <w:sz w:val="24"/>
          <w:szCs w:val="24"/>
        </w:rPr>
        <w:t xml:space="preserve"> </w:t>
      </w:r>
      <w:r w:rsidRPr="001601B9">
        <w:rPr>
          <w:rFonts w:ascii="&amp;quot" w:eastAsia="Times New Roman" w:hAnsi="&amp;quot" w:cs="Times New Roman"/>
          <w:color w:val="141412"/>
          <w:sz w:val="24"/>
          <w:szCs w:val="24"/>
        </w:rPr>
        <w:t xml:space="preserve">donors and other visitors to this site, </w:t>
      </w:r>
      <w:r>
        <w:rPr>
          <w:rFonts w:ascii="&amp;quot" w:eastAsia="Times New Roman" w:hAnsi="&amp;quot" w:cs="Times New Roman"/>
          <w:color w:val="141412"/>
          <w:sz w:val="24"/>
          <w:szCs w:val="24"/>
        </w:rPr>
        <w:t>htofoundation.org</w:t>
      </w:r>
    </w:p>
    <w:p w:rsid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t>E-mail Privacy</w:t>
      </w:r>
      <w:r w:rsidRPr="001601B9">
        <w:rPr>
          <w:rFonts w:ascii="&amp;quot" w:eastAsia="Times New Roman" w:hAnsi="&amp;quot" w:cs="Times New Roman"/>
          <w:color w:val="141412"/>
          <w:sz w:val="24"/>
          <w:szCs w:val="24"/>
        </w:rPr>
        <w:br/>
        <w:t xml:space="preserve">Your e-mail address will only be used within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does not share, sell or rent e-mail addresses to anyone outside the organization. If you do not wish to receive e-mail correspondence, please e-mail your request to info@</w:t>
      </w:r>
      <w:r>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or call</w:t>
      </w:r>
      <w:r w:rsidRPr="001601B9">
        <w:rPr>
          <w:rFonts w:ascii="&amp;quot" w:eastAsia="Times New Roman" w:hAnsi="&amp;quot" w:cs="Times New Roman"/>
          <w:color w:val="141412"/>
          <w:sz w:val="24"/>
          <w:szCs w:val="24"/>
        </w:rPr>
        <w:t xml:space="preserv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at </w:t>
      </w:r>
      <w:r>
        <w:rPr>
          <w:rFonts w:ascii="&amp;quot" w:eastAsia="Times New Roman" w:hAnsi="&amp;quot" w:cs="Times New Roman"/>
          <w:color w:val="141412"/>
          <w:sz w:val="24"/>
          <w:szCs w:val="24"/>
        </w:rPr>
        <w:t>(806)342-0600</w:t>
      </w:r>
      <w:r w:rsidRPr="001601B9">
        <w:rPr>
          <w:rFonts w:ascii="&amp;quot" w:eastAsia="Times New Roman" w:hAnsi="&amp;quot" w:cs="Times New Roman"/>
          <w:color w:val="141412"/>
          <w:sz w:val="24"/>
          <w:szCs w:val="24"/>
        </w:rPr>
        <w:t>.</w:t>
      </w:r>
    </w:p>
    <w:p w:rsid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t>Use of IP Addresses and Cookies</w:t>
      </w:r>
      <w:r w:rsidRPr="001601B9">
        <w:rPr>
          <w:rFonts w:ascii="&amp;quot" w:eastAsia="Times New Roman" w:hAnsi="&amp;quot" w:cs="Times New Roman"/>
          <w:color w:val="141412"/>
          <w:sz w:val="24"/>
          <w:szCs w:val="24"/>
        </w:rPr>
        <w:br/>
        <w:t xml:space="preserve">A unique number called an IP address identifies every computer on the Internet. Each time you connect to the Internet your machine is assigned an IP address. An IP address is a number that identifies each sender or receiver of information that is sent in packets across the </w:t>
      </w:r>
      <w:r w:rsidR="00C94A6B">
        <w:rPr>
          <w:rFonts w:ascii="&amp;quot" w:eastAsia="Times New Roman" w:hAnsi="&amp;quot" w:cs="Times New Roman"/>
          <w:color w:val="141412"/>
          <w:sz w:val="24"/>
          <w:szCs w:val="24"/>
        </w:rPr>
        <w:t>i</w:t>
      </w:r>
      <w:r w:rsidRPr="001601B9">
        <w:rPr>
          <w:rFonts w:ascii="&amp;quot" w:eastAsia="Times New Roman" w:hAnsi="&amp;quot" w:cs="Times New Roman"/>
          <w:color w:val="141412"/>
          <w:sz w:val="24"/>
          <w:szCs w:val="24"/>
        </w:rPr>
        <w:t xml:space="preserve">nternet. The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w:t>
      </w:r>
      <w:r w:rsidRPr="001601B9">
        <w:rPr>
          <w:rFonts w:ascii="&amp;quot" w:eastAsia="Times New Roman" w:hAnsi="&amp;quot" w:cs="Times New Roman"/>
          <w:color w:val="141412"/>
          <w:sz w:val="24"/>
          <w:szCs w:val="24"/>
        </w:rPr>
        <w:t xml:space="preserve">uses your IP address to help diagnose problems with our server, and to administer the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website.</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color w:val="141412"/>
          <w:sz w:val="24"/>
          <w:szCs w:val="24"/>
        </w:rPr>
        <w:t xml:space="preserve">“Cookies” are small pieces of information that are stored by your browser on your computer’s hard drive. Most Web browsers automatically accept cookies, but if you prefer, you can edit your browser options to block them in the future.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uses cookies to maintain user session identity, and, in some non-member areas, to store your username</w:t>
      </w:r>
      <w:r w:rsidRPr="001601B9">
        <w:rPr>
          <w:rFonts w:ascii="&amp;quot" w:eastAsia="Times New Roman" w:hAnsi="&amp;quot" w:cs="Times New Roman"/>
          <w:color w:val="141412"/>
          <w:sz w:val="24"/>
          <w:szCs w:val="24"/>
        </w:rPr>
        <w:br/>
        <w:t>and password locally for ease of access.</w:t>
      </w:r>
    </w:p>
    <w:p w:rsidR="001601B9" w:rsidRDefault="001601B9" w:rsidP="001601B9">
      <w:pPr>
        <w:spacing w:after="360" w:line="240" w:lineRule="auto"/>
        <w:rPr>
          <w:rFonts w:ascii="&amp;quot" w:eastAsia="Times New Roman" w:hAnsi="&amp;quot" w:cs="Times New Roman"/>
          <w:color w:val="141412"/>
          <w:sz w:val="24"/>
          <w:szCs w:val="24"/>
        </w:rPr>
      </w:pP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may also collect certain demographic information about visitors to </w:t>
      </w:r>
      <w:r w:rsidR="00C94A6B">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through the use of cookies.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only uses this data to improve the overall </w:t>
      </w:r>
      <w:r w:rsidR="00C94A6B">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website and for internal business purposes.</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lastRenderedPageBreak/>
        <w:t>External Links</w:t>
      </w:r>
      <w:r w:rsidRPr="001601B9">
        <w:rPr>
          <w:rFonts w:ascii="&amp;quot" w:eastAsia="Times New Roman" w:hAnsi="&amp;quot" w:cs="Times New Roman"/>
          <w:color w:val="141412"/>
          <w:sz w:val="24"/>
          <w:szCs w:val="24"/>
        </w:rPr>
        <w:br/>
      </w:r>
      <w:r>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contains links to other external websites that do not fall under the </w:t>
      </w:r>
      <w:r>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domain. </w:t>
      </w:r>
      <w:r w:rsidR="00C94A6B">
        <w:rPr>
          <w:rFonts w:ascii="&amp;quot" w:eastAsia="Times New Roman" w:hAnsi="&amp;quot" w:cs="Times New Roman"/>
          <w:color w:val="141412"/>
          <w:sz w:val="24"/>
          <w:szCs w:val="24"/>
        </w:rPr>
        <w:t>h</w:t>
      </w:r>
      <w:r>
        <w:rPr>
          <w:rFonts w:ascii="&amp;quot" w:eastAsia="Times New Roman" w:hAnsi="&amp;quot" w:cs="Times New Roman"/>
          <w:color w:val="141412"/>
          <w:sz w:val="24"/>
          <w:szCs w:val="24"/>
        </w:rPr>
        <w:t>tofoundation.org</w:t>
      </w:r>
      <w:r w:rsidRPr="001601B9">
        <w:rPr>
          <w:rFonts w:ascii="&amp;quot" w:eastAsia="Times New Roman" w:hAnsi="&amp;quot" w:cs="Times New Roman"/>
          <w:color w:val="141412"/>
          <w:sz w:val="24"/>
          <w:szCs w:val="24"/>
        </w:rPr>
        <w:t xml:space="preserve"> is not responsible for the privacy practices or the content of such external websites. If you choose to follow such links to external websites, you do so at your own risk.</w:t>
      </w:r>
    </w:p>
    <w:p w:rsid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t>E-Commerce for Conference Registration/Publications Sales/Foundation News &amp; Commentary Subscriptions</w:t>
      </w:r>
      <w:r w:rsidRPr="001601B9">
        <w:rPr>
          <w:rFonts w:ascii="&amp;quot" w:eastAsia="Times New Roman" w:hAnsi="&amp;quot" w:cs="Times New Roman"/>
          <w:color w:val="141412"/>
          <w:sz w:val="24"/>
          <w:szCs w:val="24"/>
        </w:rPr>
        <w:br/>
      </w:r>
      <w:r>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uses an order form for customers to request information, products and services. The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collects visitor’s contact information (such as e-mail address) and method of payment. Contact</w:t>
      </w:r>
      <w:r w:rsidRPr="001601B9">
        <w:rPr>
          <w:rFonts w:ascii="&amp;quot" w:eastAsia="Times New Roman" w:hAnsi="&amp;quot" w:cs="Times New Roman"/>
          <w:color w:val="141412"/>
          <w:sz w:val="24"/>
          <w:szCs w:val="24"/>
        </w:rPr>
        <w:t xml:space="preserv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information from the order form is used to process orders and to send information about the </w:t>
      </w:r>
      <w:r>
        <w:rPr>
          <w:rFonts w:ascii="&amp;quot" w:eastAsia="Times New Roman" w:hAnsi="&amp;quot" w:cs="Times New Roman"/>
          <w:color w:val="141412"/>
          <w:sz w:val="24"/>
          <w:szCs w:val="24"/>
        </w:rPr>
        <w:t>Hope to Opportunities Foundation</w:t>
      </w:r>
      <w:r>
        <w:rPr>
          <w:rFonts w:ascii="&amp;quot" w:eastAsia="Times New Roman" w:hAnsi="&amp;quot" w:cs="Times New Roman"/>
          <w:color w:val="141412"/>
          <w:sz w:val="24"/>
          <w:szCs w:val="24"/>
        </w:rPr>
        <w:t>.</w:t>
      </w:r>
      <w:r w:rsidRPr="001601B9">
        <w:rPr>
          <w:rFonts w:ascii="&amp;quot" w:eastAsia="Times New Roman" w:hAnsi="&amp;quot" w:cs="Times New Roman"/>
          <w:color w:val="141412"/>
          <w:sz w:val="24"/>
          <w:szCs w:val="24"/>
        </w:rPr>
        <w:t xml:space="preserve"> User payment information that is collected is used to check the users’ qualifications and bill the user for products and services. This information is transmitted via a secure e-mail.</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t>Surveys</w:t>
      </w:r>
      <w:r w:rsidRPr="001601B9">
        <w:rPr>
          <w:rFonts w:ascii="&amp;quot" w:eastAsia="Times New Roman" w:hAnsi="&amp;quot" w:cs="Times New Roman"/>
          <w:color w:val="141412"/>
          <w:sz w:val="24"/>
          <w:szCs w:val="24"/>
        </w:rPr>
        <w:br/>
      </w:r>
      <w:r>
        <w:rPr>
          <w:rFonts w:ascii="&amp;quot" w:eastAsia="Times New Roman" w:hAnsi="&amp;quot" w:cs="Times New Roman"/>
          <w:color w:val="141412"/>
          <w:sz w:val="24"/>
          <w:szCs w:val="24"/>
        </w:rPr>
        <w:t>htofoundation.org</w:t>
      </w:r>
      <w:r w:rsidRPr="001601B9">
        <w:rPr>
          <w:rFonts w:ascii="&amp;quot" w:eastAsia="Times New Roman" w:hAnsi="&amp;quot" w:cs="Times New Roman"/>
          <w:color w:val="141412"/>
          <w:sz w:val="24"/>
          <w:szCs w:val="24"/>
        </w:rPr>
        <w:t xml:space="preserve"> online surveys ask respondents for contact information (such as e-mail address) and demographic information (such as zip code and age).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 xml:space="preserve"> also may use contact data from its surveys to send information about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b/>
          <w:bCs/>
          <w:color w:val="141412"/>
          <w:sz w:val="24"/>
          <w:szCs w:val="24"/>
        </w:rPr>
        <w:t>Security</w:t>
      </w:r>
      <w:r w:rsidRPr="001601B9">
        <w:rPr>
          <w:rFonts w:ascii="&amp;quot" w:eastAsia="Times New Roman" w:hAnsi="&amp;quot" w:cs="Times New Roman"/>
          <w:color w:val="141412"/>
          <w:sz w:val="24"/>
          <w:szCs w:val="24"/>
        </w:rPr>
        <w:br/>
        <w:t xml:space="preserve">This site has security measures in place to protect the loss, misuse and alteration of the information under </w:t>
      </w:r>
      <w:r>
        <w:rPr>
          <w:rFonts w:ascii="&amp;quot" w:eastAsia="Times New Roman" w:hAnsi="&amp;quot" w:cs="Times New Roman"/>
          <w:color w:val="141412"/>
          <w:sz w:val="24"/>
          <w:szCs w:val="24"/>
        </w:rPr>
        <w:t>Hope to Opportunities Foundation</w:t>
      </w:r>
      <w:r w:rsidRPr="001601B9">
        <w:rPr>
          <w:rFonts w:ascii="&amp;quot" w:eastAsia="Times New Roman" w:hAnsi="&amp;quot" w:cs="Times New Roman"/>
          <w:color w:val="141412"/>
          <w:sz w:val="24"/>
          <w:szCs w:val="24"/>
        </w:rPr>
        <w:t>’s control.</w:t>
      </w:r>
    </w:p>
    <w:p w:rsidR="001601B9" w:rsidRPr="001601B9" w:rsidRDefault="001601B9" w:rsidP="001601B9">
      <w:pPr>
        <w:spacing w:after="360" w:line="240" w:lineRule="auto"/>
        <w:rPr>
          <w:rFonts w:ascii="&amp;quot" w:eastAsia="Times New Roman" w:hAnsi="&amp;quot" w:cs="Times New Roman"/>
          <w:color w:val="141412"/>
          <w:sz w:val="24"/>
          <w:szCs w:val="24"/>
        </w:rPr>
      </w:pPr>
      <w:r w:rsidRPr="001601B9">
        <w:rPr>
          <w:rFonts w:ascii="&amp;quot" w:eastAsia="Times New Roman" w:hAnsi="&amp;quot" w:cs="Times New Roman"/>
          <w:i/>
          <w:iCs/>
          <w:color w:val="141412"/>
          <w:sz w:val="24"/>
          <w:szCs w:val="24"/>
        </w:rPr>
        <w:t xml:space="preserve">Approved </w:t>
      </w:r>
      <w:bookmarkStart w:id="0" w:name="_GoBack"/>
      <w:bookmarkEnd w:id="0"/>
      <w:r>
        <w:rPr>
          <w:rFonts w:ascii="&amp;quot" w:eastAsia="Times New Roman" w:hAnsi="&amp;quot" w:cs="Times New Roman"/>
          <w:i/>
          <w:iCs/>
          <w:color w:val="141412"/>
          <w:sz w:val="24"/>
          <w:szCs w:val="24"/>
        </w:rPr>
        <w:t>4/11/2018</w:t>
      </w:r>
    </w:p>
    <w:p w:rsidR="00A40714" w:rsidRDefault="00A40714"/>
    <w:sectPr w:rsidR="00A4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B9"/>
    <w:rsid w:val="001601B9"/>
    <w:rsid w:val="00A40714"/>
    <w:rsid w:val="00B7308B"/>
    <w:rsid w:val="00C9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FB540-7624-490F-A5FB-1225867B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04553">
      <w:bodyDiv w:val="1"/>
      <w:marLeft w:val="0"/>
      <w:marRight w:val="0"/>
      <w:marTop w:val="0"/>
      <w:marBottom w:val="0"/>
      <w:divBdr>
        <w:top w:val="none" w:sz="0" w:space="0" w:color="auto"/>
        <w:left w:val="none" w:sz="0" w:space="0" w:color="auto"/>
        <w:bottom w:val="none" w:sz="0" w:space="0" w:color="auto"/>
        <w:right w:val="none" w:sz="0" w:space="0" w:color="auto"/>
      </w:divBdr>
      <w:divsChild>
        <w:div w:id="1641617003">
          <w:marLeft w:val="5113"/>
          <w:marRight w:val="5113"/>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to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Bradford</dc:creator>
  <cp:keywords/>
  <dc:description/>
  <cp:lastModifiedBy>Jeremy Bradford</cp:lastModifiedBy>
  <cp:revision>2</cp:revision>
  <dcterms:created xsi:type="dcterms:W3CDTF">2018-04-10T16:36:00Z</dcterms:created>
  <dcterms:modified xsi:type="dcterms:W3CDTF">2018-04-10T18:52:00Z</dcterms:modified>
</cp:coreProperties>
</file>